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6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37"/>
        <w:gridCol w:w="5689"/>
      </w:tblGrid>
      <w:tr w:rsidR="002B41F1" w:rsidTr="008F1492">
        <w:tblPrEx>
          <w:tblCellMar>
            <w:top w:w="0" w:type="dxa"/>
            <w:bottom w:w="0" w:type="dxa"/>
          </w:tblCellMar>
        </w:tblPrEx>
        <w:trPr>
          <w:trHeight w:val="1912"/>
        </w:trPr>
        <w:tc>
          <w:tcPr>
            <w:tcW w:w="4837" w:type="dxa"/>
            <w:tcBorders>
              <w:top w:val="nil"/>
              <w:left w:val="nil"/>
              <w:bottom w:val="nil"/>
            </w:tcBorders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nil"/>
              <w:right w:val="nil"/>
            </w:tcBorders>
          </w:tcPr>
          <w:p w:rsidR="002B41F1" w:rsidRPr="00972601" w:rsidRDefault="002B41F1" w:rsidP="008F1492">
            <w:pPr>
              <w:pStyle w:val="4"/>
            </w:pPr>
            <w:r w:rsidRPr="00972601">
              <w:t xml:space="preserve">Приложение № </w:t>
            </w:r>
            <w:r>
              <w:t>7</w:t>
            </w:r>
          </w:p>
          <w:p w:rsidR="002B41F1" w:rsidRPr="002A23AF" w:rsidRDefault="002B41F1" w:rsidP="008F1492">
            <w:pPr>
              <w:pStyle w:val="4"/>
              <w:ind w:left="378" w:firstLine="0"/>
              <w:jc w:val="left"/>
              <w:rPr>
                <w:szCs w:val="28"/>
              </w:rPr>
            </w:pPr>
            <w:r w:rsidRPr="002A23AF">
              <w:rPr>
                <w:szCs w:val="28"/>
              </w:rPr>
              <w:t>к Решению Совета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Старочукалин</w:t>
            </w:r>
            <w:r>
              <w:rPr>
                <w:szCs w:val="28"/>
              </w:rPr>
              <w:t>ского</w:t>
            </w:r>
            <w:proofErr w:type="spellEnd"/>
          </w:p>
          <w:p w:rsidR="002B41F1" w:rsidRPr="002A23AF" w:rsidRDefault="002B41F1" w:rsidP="008F1492">
            <w:pPr>
              <w:pStyle w:val="4"/>
              <w:ind w:left="378" w:firstLine="0"/>
              <w:jc w:val="left"/>
              <w:rPr>
                <w:szCs w:val="28"/>
              </w:rPr>
            </w:pPr>
            <w:r w:rsidRPr="002A23AF">
              <w:rPr>
                <w:szCs w:val="28"/>
              </w:rPr>
              <w:t>сельского поселения Дрожжановского</w:t>
            </w:r>
          </w:p>
          <w:p w:rsidR="002B41F1" w:rsidRPr="002A23AF" w:rsidRDefault="002B41F1" w:rsidP="008F1492">
            <w:pPr>
              <w:pStyle w:val="4"/>
              <w:ind w:left="378" w:firstLine="0"/>
              <w:jc w:val="left"/>
              <w:rPr>
                <w:szCs w:val="28"/>
              </w:rPr>
            </w:pPr>
            <w:r w:rsidRPr="002A23AF">
              <w:rPr>
                <w:szCs w:val="28"/>
              </w:rPr>
              <w:t>муниципального района</w:t>
            </w:r>
            <w:r>
              <w:rPr>
                <w:szCs w:val="28"/>
              </w:rPr>
              <w:t xml:space="preserve"> Республики </w:t>
            </w:r>
            <w:r w:rsidRPr="002A23AF">
              <w:rPr>
                <w:szCs w:val="28"/>
              </w:rPr>
              <w:t>Татарстан</w:t>
            </w:r>
          </w:p>
          <w:p w:rsidR="002B41F1" w:rsidRPr="00130A3D" w:rsidRDefault="002B41F1" w:rsidP="008F1492">
            <w:pPr>
              <w:pStyle w:val="4"/>
              <w:ind w:left="378" w:firstLine="0"/>
              <w:jc w:val="left"/>
            </w:pPr>
            <w:r w:rsidRPr="002A23AF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5</w:t>
            </w:r>
            <w:r w:rsidRPr="002A23AF">
              <w:rPr>
                <w:bCs/>
                <w:szCs w:val="28"/>
              </w:rPr>
              <w:t>/</w:t>
            </w:r>
            <w:r>
              <w:rPr>
                <w:bCs/>
                <w:szCs w:val="28"/>
              </w:rPr>
              <w:t>1 от  «16</w:t>
            </w:r>
            <w:r w:rsidRPr="002A23AF">
              <w:rPr>
                <w:bCs/>
                <w:szCs w:val="28"/>
              </w:rPr>
              <w:t xml:space="preserve">» </w:t>
            </w:r>
            <w:r>
              <w:rPr>
                <w:bCs/>
                <w:szCs w:val="28"/>
              </w:rPr>
              <w:t>дека</w:t>
            </w:r>
            <w:r w:rsidRPr="002A23AF">
              <w:rPr>
                <w:bCs/>
                <w:szCs w:val="28"/>
              </w:rPr>
              <w:t>бря 201</w:t>
            </w:r>
            <w:r>
              <w:rPr>
                <w:bCs/>
                <w:szCs w:val="28"/>
              </w:rPr>
              <w:t>6</w:t>
            </w:r>
            <w:r w:rsidRPr="002A23AF">
              <w:rPr>
                <w:bCs/>
                <w:szCs w:val="28"/>
              </w:rPr>
              <w:t xml:space="preserve"> года</w:t>
            </w:r>
            <w:r w:rsidRPr="00130A3D">
              <w:t xml:space="preserve"> </w:t>
            </w:r>
          </w:p>
        </w:tc>
      </w:tr>
    </w:tbl>
    <w:p w:rsidR="002B41F1" w:rsidRPr="00FD7D42" w:rsidRDefault="002B41F1" w:rsidP="002B41F1">
      <w:pPr>
        <w:pStyle w:val="a8"/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</w:t>
      </w:r>
      <w:r w:rsidRPr="005B39A9">
        <w:rPr>
          <w:b/>
        </w:rPr>
        <w:t>Таблица 2</w:t>
      </w:r>
    </w:p>
    <w:p w:rsidR="002B41F1" w:rsidRDefault="002B41F1" w:rsidP="002B41F1">
      <w:pPr>
        <w:pStyle w:val="a8"/>
        <w:widowControl w:val="0"/>
        <w:autoSpaceDE w:val="0"/>
        <w:autoSpaceDN w:val="0"/>
        <w:adjustRightInd w:val="0"/>
        <w:rPr>
          <w:snapToGrid w:val="0"/>
        </w:rPr>
      </w:pPr>
    </w:p>
    <w:p w:rsidR="002B41F1" w:rsidRDefault="002B41F1" w:rsidP="002B41F1">
      <w:pPr>
        <w:pStyle w:val="2"/>
        <w:widowControl w:val="0"/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>Нормативы отчислений неналоговых доходов в бюджет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Старочукалинского</w:t>
      </w:r>
      <w:proofErr w:type="spellEnd"/>
      <w:r>
        <w:rPr>
          <w:snapToGrid w:val="0"/>
        </w:rPr>
        <w:t xml:space="preserve">  сельского  поселения Дрожжановского  муниципального района Республики Татарстан на 2017 год и на плановый период 2018-2019 годы</w:t>
      </w:r>
    </w:p>
    <w:p w:rsidR="002B41F1" w:rsidRDefault="002B41F1" w:rsidP="002B41F1">
      <w:pPr>
        <w:spacing w:line="240" w:lineRule="auto"/>
        <w:ind w:firstLine="0"/>
        <w:jc w:val="center"/>
        <w:rPr>
          <w:snapToGrid w:val="0"/>
        </w:rPr>
      </w:pPr>
    </w:p>
    <w:tbl>
      <w:tblPr>
        <w:tblW w:w="0" w:type="auto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5954"/>
        <w:gridCol w:w="1559"/>
      </w:tblGrid>
      <w:tr w:rsidR="002B41F1" w:rsidTr="008F1492">
        <w:tblPrEx>
          <w:tblCellMar>
            <w:top w:w="0" w:type="dxa"/>
            <w:bottom w:w="0" w:type="dxa"/>
          </w:tblCellMar>
        </w:tblPrEx>
        <w:trPr>
          <w:cantSplit/>
          <w:trHeight w:val="35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Код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Наименование  групп, подгрупп, статей и подстатей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Бюджет</w:t>
            </w: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  сельского поселения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257"/>
          <w:tblHeader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18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18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18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1 11 00000 00 0000 000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1 11 05035 10 0000 120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 муниципальных  автономных  учреждений)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1 11 07015 10 0000 120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789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1 11 08050 10 0000 120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Средства, получаемые  от  передачи  имущества, находящегося  в  собственности  поселений (за исключением имущества  муниципальных  автономных  учреждений, а также  имущества  муниципальных унитарных  предприятий, в том  числе  казённых) в   залог,  в доверительное  управление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849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1 11 09045 10 0000 120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Прочие поступления  от  использования  имущества, находящегося   в  собственности поселений (за  исключением  имущества  муниципальных   автономных  учреждений, а также имущества  муниципальных  унитарных   предприятий, в том  числе казенных)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1 13 00000 00 0000 000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1 13 03050 10 0000 130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Прочие доходы  от оказания  платных  услуг  получателями средств бюджетов  поселений  и компенсации  затрат  государства  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54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1 14 01050 10 0000 410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продажи квартир, находящихся  в собственности поселений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1 14 02030 10 0000 410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 от реализации имущества, находящегося  в собственности  поселений (за  исключением  имущества  муниципальных  автономных  учреждений,  а также  имущества  муниципальных  унитарных  предприятий, в том  числе  казенных), в части  основных  средств  по указанному 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1 14 02030 10 0000 440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Доходы  от реализации имущества, находящегося  в </w:t>
            </w:r>
            <w:r>
              <w:rPr>
                <w:snapToGrid w:val="0"/>
                <w:sz w:val="24"/>
              </w:rPr>
              <w:lastRenderedPageBreak/>
              <w:t>собственности  поселений (за  исключением  имущества  муниципальных  автономных  учреждений,  а также  имущества  муниципальных  унитарных  предприятий, в том  числе  казенных), в части  материальных запасов  по указанному 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1 14 02032 10 0000 410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 исключением  имущества  муниципальных  автономных  учреждений) в части реализации   основных  средств по указанному 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1 14 02032 10 0000 440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 исключением  имущества  муниципальных  автономных  учреждений) в части реализации   материальных запасов по указанному 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1 14 02033 10 0000 410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поселений (за  исключением  имущества муниципальных  автономных  учреждений, а также  имущества  муниципальных унитарных  предприятий, в том  числе  казенных), в части реализации основных средств по указанному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1 14 02033 10 0000 440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поселений (за  исключением  имущества муниципальных  автономных  учреждений, а также  имущества  муниципальных унитарных  предприятий, в том  числе  казенных), в части реализации материальных  запасов по указанному имуществу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1 14 06026 10 0000 430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Доходы  от продажи земельных  участков, находящихся  в собственности поселений (за исключением  земельных  участков  муниципальных  автономных  учреждений)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1221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1 14 03050 10 0000 410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Средства от распоряжения и реализации конфискованного и иного имущества, обращенного в доход поселения (в части реализации основных средств по указанному имуществу)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1309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1 14 03050 10 0000 440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Средства от распоряжения и реализации конфискованного и иного имущества, обращенного в доход поселения (в части реализации материальных запасов по указанному имуществу)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1 14 04050 10 0000 120</w:t>
            </w:r>
          </w:p>
        </w:tc>
        <w:tc>
          <w:tcPr>
            <w:tcW w:w="5954" w:type="dxa"/>
          </w:tcPr>
          <w:p w:rsidR="002B41F1" w:rsidRDefault="002B41F1" w:rsidP="008F1492">
            <w:pPr>
              <w:tabs>
                <w:tab w:val="left" w:pos="507"/>
                <w:tab w:val="left" w:pos="2922"/>
                <w:tab w:val="left" w:pos="3327"/>
              </w:tabs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Доходы бюджетов поселений от продажи нематериальных активов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1 15 00000 00 0000 000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АДМИНИСТРАТИВНЫЕ ПЛАТЕЖИ И СБОРЫ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1 15 02050 10 0000 140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1 16 51040 02 0000 140         </w:t>
            </w: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1 16 90050 10 0005 140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Денежные взыскания, штрафы, установленные законом Российской Федерации за несоблюдение муниципальных правовых актов, зачисляемые в бюджеты сельских поселений</w:t>
            </w:r>
          </w:p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Прочие поступления от денежных взысканий (штрафов) и иных сумм в возмещение ущерба, зачисляемые в бюджеты сельских поселений                                                                        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  <w:p w:rsidR="002B41F1" w:rsidRPr="00F671F2" w:rsidRDefault="002B41F1" w:rsidP="008F1492">
            <w:pPr>
              <w:rPr>
                <w:sz w:val="24"/>
              </w:rPr>
            </w:pPr>
          </w:p>
          <w:p w:rsidR="002B41F1" w:rsidRPr="00F671F2" w:rsidRDefault="002B41F1" w:rsidP="008F1492">
            <w:pPr>
              <w:rPr>
                <w:sz w:val="24"/>
              </w:rPr>
            </w:pPr>
          </w:p>
          <w:p w:rsidR="002B41F1" w:rsidRDefault="002B41F1" w:rsidP="008F1492">
            <w:pPr>
              <w:rPr>
                <w:sz w:val="24"/>
              </w:rPr>
            </w:pPr>
          </w:p>
          <w:p w:rsidR="002B41F1" w:rsidRPr="00F671F2" w:rsidRDefault="002B41F1" w:rsidP="008F1492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   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1 17 00000 00 0000 000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1 17 01050 10 0000 180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1 17 05050 10 0000 180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113 00000 00 0000 000</w:t>
            </w: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113 01995 10 0000 130</w:t>
            </w: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113 02065 10 0000 130</w:t>
            </w: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 w:rsidRPr="009801A6">
              <w:rPr>
                <w:snapToGrid w:val="0"/>
                <w:sz w:val="24"/>
              </w:rPr>
              <w:t>113 02995 10 0000 130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 w:rsidRPr="00FC4DC3">
              <w:rPr>
                <w:snapToGrid w:val="0"/>
                <w:sz w:val="24"/>
              </w:rPr>
              <w:t xml:space="preserve"> </w:t>
            </w:r>
            <w:r>
              <w:rPr>
                <w:snapToGrid w:val="0"/>
                <w:sz w:val="24"/>
              </w:rPr>
              <w:t>ДОХОДЫ ОТ ОКАЗАНИЯ ПЛАТНЫХ УСЛУГ (РАБОТ) И КОМПЕНСАЦИЯ ЗАТРАТ</w:t>
            </w:r>
          </w:p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 w:rsidRPr="00FC4DC3">
              <w:rPr>
                <w:snapToGrid w:val="0"/>
                <w:sz w:val="24"/>
              </w:rPr>
              <w:t xml:space="preserve"> </w:t>
            </w:r>
            <w:r w:rsidRPr="009801A6">
              <w:rPr>
                <w:snapToGrid w:val="0"/>
                <w:sz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proofErr w:type="gramStart"/>
            <w:r w:rsidRPr="009801A6">
              <w:rPr>
                <w:snapToGrid w:val="0"/>
                <w:sz w:val="24"/>
              </w:rPr>
              <w:t>Доходы</w:t>
            </w:r>
            <w:proofErr w:type="gramEnd"/>
            <w:r w:rsidRPr="009801A6">
              <w:rPr>
                <w:snapToGrid w:val="0"/>
                <w:sz w:val="24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  <w:r w:rsidRPr="00FC4DC3">
              <w:rPr>
                <w:snapToGrid w:val="0"/>
                <w:sz w:val="24"/>
              </w:rPr>
              <w:t xml:space="preserve">  </w:t>
            </w:r>
          </w:p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 w:rsidRPr="00FC4DC3">
              <w:rPr>
                <w:snapToGrid w:val="0"/>
                <w:sz w:val="24"/>
              </w:rPr>
              <w:t xml:space="preserve"> </w:t>
            </w:r>
            <w:r w:rsidRPr="009801A6">
              <w:rPr>
                <w:snapToGrid w:val="0"/>
                <w:sz w:val="24"/>
              </w:rPr>
              <w:t>Прочие доходы от компенсации затрат бюджетов сельских поселений</w:t>
            </w:r>
            <w:r w:rsidRPr="00FC4DC3">
              <w:rPr>
                <w:snapToGrid w:val="0"/>
                <w:sz w:val="24"/>
              </w:rPr>
              <w:t xml:space="preserve">                                              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2 19 00000 00 0000 000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ВОЗВРАТ ОСТАТКОВ СУБСИДИЙ И СУБВЕНЦИЙ ПРОШЛЫХ ЛЕТ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2B41F1" w:rsidTr="008F1492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835" w:type="dxa"/>
          </w:tcPr>
          <w:p w:rsidR="002B41F1" w:rsidRDefault="002B41F1" w:rsidP="008F149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2 19 00000 10 0000 151</w:t>
            </w:r>
          </w:p>
        </w:tc>
        <w:tc>
          <w:tcPr>
            <w:tcW w:w="5954" w:type="dxa"/>
          </w:tcPr>
          <w:p w:rsidR="002B41F1" w:rsidRDefault="002B41F1" w:rsidP="008F1492">
            <w:pPr>
              <w:spacing w:line="240" w:lineRule="auto"/>
              <w:ind w:firstLine="0"/>
              <w:rPr>
                <w:snapToGrid w:val="0"/>
                <w:sz w:val="24"/>
              </w:rPr>
            </w:pPr>
            <w:r w:rsidRPr="001F4079">
              <w:rPr>
                <w:snapToGrid w:val="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</w:tcPr>
          <w:p w:rsidR="002B41F1" w:rsidRDefault="002B41F1" w:rsidP="008F149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100</w:t>
            </w:r>
          </w:p>
        </w:tc>
      </w:tr>
    </w:tbl>
    <w:p w:rsidR="002B41F1" w:rsidRDefault="002B41F1" w:rsidP="002B41F1">
      <w:pPr>
        <w:pStyle w:val="a8"/>
        <w:widowControl w:val="0"/>
        <w:autoSpaceDE w:val="0"/>
        <w:autoSpaceDN w:val="0"/>
        <w:adjustRightInd w:val="0"/>
        <w:rPr>
          <w:sz w:val="28"/>
        </w:rPr>
      </w:pPr>
    </w:p>
    <w:p w:rsidR="002B41F1" w:rsidRDefault="002B41F1" w:rsidP="002B41F1">
      <w:pPr>
        <w:pStyle w:val="a8"/>
        <w:widowControl w:val="0"/>
        <w:autoSpaceDE w:val="0"/>
        <w:autoSpaceDN w:val="0"/>
        <w:adjustRightInd w:val="0"/>
        <w:rPr>
          <w:sz w:val="28"/>
        </w:rPr>
      </w:pPr>
    </w:p>
    <w:p w:rsidR="002B41F1" w:rsidRDefault="002B41F1" w:rsidP="002B41F1">
      <w:pPr>
        <w:pStyle w:val="a8"/>
        <w:widowControl w:val="0"/>
        <w:autoSpaceDE w:val="0"/>
        <w:autoSpaceDN w:val="0"/>
        <w:adjustRightInd w:val="0"/>
        <w:rPr>
          <w:szCs w:val="24"/>
        </w:rPr>
      </w:pPr>
      <w:r w:rsidRPr="00A302A5">
        <w:rPr>
          <w:szCs w:val="24"/>
        </w:rPr>
        <w:t xml:space="preserve">Глава </w:t>
      </w:r>
      <w:proofErr w:type="spellStart"/>
      <w:r>
        <w:rPr>
          <w:szCs w:val="24"/>
        </w:rPr>
        <w:t>Старочукалин</w:t>
      </w:r>
      <w:r>
        <w:rPr>
          <w:szCs w:val="24"/>
        </w:rPr>
        <w:t>ского</w:t>
      </w:r>
      <w:proofErr w:type="spellEnd"/>
    </w:p>
    <w:p w:rsidR="002B41F1" w:rsidRPr="00A302A5" w:rsidRDefault="002B41F1" w:rsidP="002B41F1">
      <w:pPr>
        <w:pStyle w:val="a8"/>
        <w:widowControl w:val="0"/>
        <w:autoSpaceDE w:val="0"/>
        <w:autoSpaceDN w:val="0"/>
        <w:adjustRightInd w:val="0"/>
        <w:rPr>
          <w:szCs w:val="24"/>
        </w:rPr>
      </w:pPr>
      <w:r w:rsidRPr="00A302A5">
        <w:rPr>
          <w:szCs w:val="24"/>
        </w:rPr>
        <w:t xml:space="preserve">сельского поселения                         </w:t>
      </w:r>
      <w:r>
        <w:rPr>
          <w:szCs w:val="24"/>
        </w:rPr>
        <w:t xml:space="preserve">                                       </w:t>
      </w:r>
      <w:proofErr w:type="spellStart"/>
      <w:r>
        <w:rPr>
          <w:szCs w:val="24"/>
        </w:rPr>
        <w:t>Р.Р.Низамутдинов</w:t>
      </w:r>
      <w:proofErr w:type="spellEnd"/>
    </w:p>
    <w:p w:rsidR="00F605E8" w:rsidRDefault="00F605E8">
      <w:bookmarkStart w:id="0" w:name="_GoBack"/>
      <w:bookmarkEnd w:id="0"/>
    </w:p>
    <w:sectPr w:rsidR="00F605E8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568" w:right="680" w:bottom="567" w:left="147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A4" w:rsidRDefault="002B4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36A4" w:rsidRDefault="002B4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A4" w:rsidRDefault="002B41F1">
    <w:pPr>
      <w:pStyle w:val="a5"/>
      <w:framePr w:wrap="around" w:vAnchor="text" w:hAnchor="margin" w:xAlign="right" w:y="1"/>
      <w:rPr>
        <w:rStyle w:val="a7"/>
      </w:rPr>
    </w:pPr>
  </w:p>
  <w:p w:rsidR="008B36A4" w:rsidRDefault="002B41F1">
    <w:pPr>
      <w:pStyle w:val="a5"/>
      <w:framePr w:wrap="around" w:vAnchor="text" w:hAnchor="margin" w:xAlign="right" w:y="1"/>
      <w:ind w:right="360"/>
      <w:rPr>
        <w:rStyle w:val="a7"/>
      </w:rPr>
    </w:pPr>
  </w:p>
  <w:p w:rsidR="008B36A4" w:rsidRDefault="002B41F1">
    <w:pPr>
      <w:pStyle w:val="a5"/>
      <w:framePr w:wrap="around" w:vAnchor="text" w:hAnchor="margin" w:xAlign="right" w:y="1"/>
      <w:rPr>
        <w:rStyle w:val="a7"/>
      </w:rPr>
    </w:pPr>
  </w:p>
  <w:p w:rsidR="008B36A4" w:rsidRDefault="002B41F1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A4" w:rsidRDefault="002B41F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36A4" w:rsidRDefault="002B41F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A4" w:rsidRDefault="002B41F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4F"/>
    <w:rsid w:val="002B41F1"/>
    <w:rsid w:val="00D36F4F"/>
    <w:rsid w:val="00F6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B41F1"/>
    <w:pPr>
      <w:keepNext/>
      <w:spacing w:line="240" w:lineRule="auto"/>
      <w:ind w:left="720"/>
      <w:jc w:val="center"/>
      <w:outlineLvl w:val="3"/>
    </w:pPr>
    <w:rPr>
      <w:b/>
      <w:snapToGrid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41F1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rsid w:val="002B41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B41F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B41F1"/>
  </w:style>
  <w:style w:type="paragraph" w:styleId="2">
    <w:name w:val="Body Text 2"/>
    <w:basedOn w:val="a"/>
    <w:link w:val="20"/>
    <w:rsid w:val="002B41F1"/>
    <w:pPr>
      <w:widowControl/>
      <w:autoSpaceDE/>
      <w:autoSpaceDN/>
      <w:adjustRightInd/>
      <w:spacing w:line="240" w:lineRule="auto"/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Îáû÷íûé"/>
    <w:rsid w:val="002B41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B41F1"/>
    <w:pPr>
      <w:keepNext/>
      <w:spacing w:line="240" w:lineRule="auto"/>
      <w:ind w:left="720"/>
      <w:jc w:val="center"/>
      <w:outlineLvl w:val="3"/>
    </w:pPr>
    <w:rPr>
      <w:b/>
      <w:snapToGrid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41F1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rsid w:val="002B41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B41F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B41F1"/>
  </w:style>
  <w:style w:type="paragraph" w:styleId="2">
    <w:name w:val="Body Text 2"/>
    <w:basedOn w:val="a"/>
    <w:link w:val="20"/>
    <w:rsid w:val="002B41F1"/>
    <w:pPr>
      <w:widowControl/>
      <w:autoSpaceDE/>
      <w:autoSpaceDN/>
      <w:adjustRightInd/>
      <w:spacing w:line="240" w:lineRule="auto"/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2B4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Îáû÷íûé"/>
    <w:rsid w:val="002B41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5467</Characters>
  <Application>Microsoft Office Word</Application>
  <DocSecurity>0</DocSecurity>
  <Lines>45</Lines>
  <Paragraphs>12</Paragraphs>
  <ScaleCrop>false</ScaleCrop>
  <Company>Старочукалинское СП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</dc:creator>
  <cp:keywords/>
  <dc:description/>
  <cp:lastModifiedBy>СП</cp:lastModifiedBy>
  <cp:revision>2</cp:revision>
  <dcterms:created xsi:type="dcterms:W3CDTF">2016-12-22T12:38:00Z</dcterms:created>
  <dcterms:modified xsi:type="dcterms:W3CDTF">2016-12-22T12:39:00Z</dcterms:modified>
</cp:coreProperties>
</file>